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F6D" w14:textId="086575DF" w:rsidR="00F8699A" w:rsidRDefault="00F8699A" w:rsidP="00FB37C8">
      <w:pPr>
        <w:ind w:hanging="142"/>
        <w:jc w:val="center"/>
        <w:rPr>
          <w:lang w:val="es-ES"/>
        </w:rPr>
      </w:pPr>
      <w:r w:rsidRPr="007A77EF">
        <w:rPr>
          <w:lang w:val="es-ES"/>
        </w:rPr>
        <w:t xml:space="preserve">  </w:t>
      </w:r>
      <w:r w:rsidRPr="00047B84">
        <w:rPr>
          <w:lang w:val="es-ES"/>
        </w:rPr>
        <w:fldChar w:fldCharType="begin"/>
      </w:r>
      <w:r w:rsidRPr="00047B84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047B84">
        <w:rPr>
          <w:lang w:val="es-ES"/>
        </w:rPr>
        <w:fldChar w:fldCharType="separate"/>
      </w:r>
      <w:r w:rsidRPr="00047B84">
        <w:rPr>
          <w:noProof/>
          <w:lang w:val="es-ES" w:eastAsia="es-ES"/>
        </w:rPr>
        <w:drawing>
          <wp:inline distT="0" distB="0" distL="0" distR="0" wp14:anchorId="346FDCD5" wp14:editId="71080A4D">
            <wp:extent cx="810322" cy="1049750"/>
            <wp:effectExtent l="0" t="0" r="2540" b="4445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45467" cy="10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047B84">
        <w:rPr>
          <w:lang w:val="es-ES"/>
        </w:rPr>
        <w:fldChar w:fldCharType="end"/>
      </w:r>
    </w:p>
    <w:p w14:paraId="45214CCA" w14:textId="298BAB30" w:rsidR="001C14C8" w:rsidRDefault="001C14C8" w:rsidP="001C14C8">
      <w:pPr>
        <w:pStyle w:val="Ttulo1"/>
        <w:jc w:val="left"/>
        <w:rPr>
          <w:rFonts w:asciiTheme="majorHAnsi" w:hAnsiTheme="majorHAnsi" w:cstheme="majorHAnsi"/>
          <w:sz w:val="28"/>
          <w:szCs w:val="28"/>
        </w:rPr>
      </w:pPr>
    </w:p>
    <w:p w14:paraId="6E33270D" w14:textId="2D87174E" w:rsidR="001C14C8" w:rsidRPr="00FD3A85" w:rsidRDefault="001C14C8" w:rsidP="00D348AF">
      <w:pPr>
        <w:pStyle w:val="Ttulo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Grupo Xcaret obtiene cuatro Premios </w:t>
      </w:r>
      <w:proofErr w:type="spellStart"/>
      <w:r>
        <w:rPr>
          <w:rFonts w:asciiTheme="majorHAnsi" w:hAnsiTheme="majorHAnsi" w:cstheme="majorHAnsi"/>
          <w:sz w:val="28"/>
          <w:szCs w:val="28"/>
        </w:rPr>
        <w:t>Mex</w:t>
      </w:r>
      <w:r w:rsidR="00D348AF">
        <w:rPr>
          <w:rFonts w:asciiTheme="majorHAnsi" w:hAnsiTheme="majorHAnsi" w:cstheme="majorHAnsi"/>
          <w:sz w:val="28"/>
          <w:szCs w:val="28"/>
        </w:rPr>
        <w:t>Best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Quién 2022 por</w:t>
      </w:r>
      <w:r w:rsidR="00D348AF">
        <w:rPr>
          <w:rFonts w:asciiTheme="majorHAnsi" w:hAnsiTheme="majorHAnsi" w:cstheme="majorHAnsi"/>
          <w:sz w:val="28"/>
          <w:szCs w:val="28"/>
        </w:rPr>
        <w:t xml:space="preserve"> la redefinición de servicio y hospitalidad de sus hoteles y </w:t>
      </w:r>
      <w:r>
        <w:rPr>
          <w:rFonts w:asciiTheme="majorHAnsi" w:hAnsiTheme="majorHAnsi" w:cstheme="majorHAnsi"/>
          <w:sz w:val="28"/>
          <w:szCs w:val="28"/>
        </w:rPr>
        <w:t>la riqueza gastronómica de sus restaurantes</w:t>
      </w:r>
    </w:p>
    <w:p w14:paraId="4FB8D1D7" w14:textId="77777777" w:rsidR="009D0A49" w:rsidRPr="001C14C8" w:rsidRDefault="009D0A49" w:rsidP="009D0A49">
      <w:pPr>
        <w:pStyle w:val="Cuerpo"/>
        <w:jc w:val="center"/>
        <w:rPr>
          <w:rFonts w:ascii="Avenir Heavy" w:hAnsi="Avenir Heavy"/>
          <w:color w:val="767171"/>
          <w:sz w:val="27"/>
          <w:szCs w:val="27"/>
          <w:u w:color="767171"/>
          <w:lang w:val="es-ES_tradnl"/>
        </w:rPr>
      </w:pPr>
    </w:p>
    <w:p w14:paraId="199398FE" w14:textId="31E9654C" w:rsidR="00957DCF" w:rsidRPr="00FD3A85" w:rsidRDefault="00602C18" w:rsidP="00957DCF">
      <w:pPr>
        <w:pStyle w:val="Prrafodelista"/>
        <w:numPr>
          <w:ilvl w:val="0"/>
          <w:numId w:val="3"/>
        </w:numPr>
        <w:snapToGrid w:val="0"/>
        <w:spacing w:after="0"/>
        <w:ind w:left="567" w:hanging="357"/>
        <w:contextualSpacing w:val="0"/>
        <w:jc w:val="center"/>
        <w:rPr>
          <w:rFonts w:asciiTheme="majorHAnsi" w:hAnsiTheme="majorHAnsi" w:cstheme="majorHAnsi"/>
          <w:i/>
          <w:iCs/>
          <w:sz w:val="21"/>
          <w:szCs w:val="21"/>
          <w:lang w:val="es-ES"/>
        </w:rPr>
      </w:pPr>
      <w:r w:rsidRPr="00FD3A85">
        <w:rPr>
          <w:rFonts w:asciiTheme="majorHAnsi" w:hAnsiTheme="majorHAnsi" w:cstheme="majorHAnsi"/>
          <w:i/>
          <w:iCs/>
          <w:sz w:val="21"/>
          <w:szCs w:val="21"/>
        </w:rPr>
        <w:t>E</w:t>
      </w:r>
      <w:r w:rsidR="00791610">
        <w:rPr>
          <w:rFonts w:asciiTheme="majorHAnsi" w:hAnsiTheme="majorHAnsi" w:cstheme="majorHAnsi"/>
          <w:i/>
          <w:iCs/>
          <w:sz w:val="21"/>
          <w:szCs w:val="21"/>
        </w:rPr>
        <w:t>n la segunda edición de los premios Mex</w:t>
      </w:r>
      <w:r w:rsidR="00D348AF">
        <w:rPr>
          <w:rFonts w:asciiTheme="majorHAnsi" w:hAnsiTheme="majorHAnsi" w:cstheme="majorHAnsi"/>
          <w:i/>
          <w:iCs/>
          <w:sz w:val="21"/>
          <w:szCs w:val="21"/>
        </w:rPr>
        <w:t>Best</w:t>
      </w:r>
      <w:r w:rsidR="00791610">
        <w:rPr>
          <w:rFonts w:asciiTheme="majorHAnsi" w:hAnsiTheme="majorHAnsi" w:cstheme="majorHAnsi"/>
          <w:i/>
          <w:iCs/>
          <w:sz w:val="21"/>
          <w:szCs w:val="21"/>
        </w:rPr>
        <w:t xml:space="preserve"> Quién, la distinguida plataforma que reconoce a lo mejor de la </w:t>
      </w:r>
      <w:r w:rsidR="00D348AF">
        <w:rPr>
          <w:rFonts w:asciiTheme="majorHAnsi" w:hAnsiTheme="majorHAnsi" w:cstheme="majorHAnsi"/>
          <w:i/>
          <w:iCs/>
          <w:sz w:val="21"/>
          <w:szCs w:val="21"/>
        </w:rPr>
        <w:t xml:space="preserve">hotelería y </w:t>
      </w:r>
      <w:r w:rsidR="00791610">
        <w:rPr>
          <w:rFonts w:asciiTheme="majorHAnsi" w:hAnsiTheme="majorHAnsi" w:cstheme="majorHAnsi"/>
          <w:i/>
          <w:iCs/>
          <w:sz w:val="21"/>
          <w:szCs w:val="21"/>
        </w:rPr>
        <w:t xml:space="preserve">gastronomía en México, Grupo </w:t>
      </w:r>
      <w:r w:rsidR="00C060E8">
        <w:rPr>
          <w:rFonts w:asciiTheme="majorHAnsi" w:hAnsiTheme="majorHAnsi" w:cstheme="majorHAnsi"/>
          <w:i/>
          <w:iCs/>
          <w:sz w:val="21"/>
          <w:szCs w:val="21"/>
        </w:rPr>
        <w:t xml:space="preserve">Xcaret se hizo merecedor de 4 </w:t>
      </w:r>
      <w:r w:rsidR="00C40D4D">
        <w:rPr>
          <w:rFonts w:asciiTheme="majorHAnsi" w:hAnsiTheme="majorHAnsi" w:cstheme="majorHAnsi"/>
          <w:i/>
          <w:iCs/>
          <w:sz w:val="21"/>
          <w:szCs w:val="21"/>
        </w:rPr>
        <w:t>galardones</w:t>
      </w:r>
      <w:r w:rsidR="001C14C8">
        <w:rPr>
          <w:rFonts w:asciiTheme="majorHAnsi" w:hAnsiTheme="majorHAnsi" w:cstheme="majorHAnsi"/>
          <w:i/>
          <w:iCs/>
          <w:sz w:val="21"/>
          <w:szCs w:val="21"/>
        </w:rPr>
        <w:t>, 2 de ellos otorgados por los huéspedes y visitantes</w:t>
      </w:r>
      <w:r w:rsidR="00C40D4D">
        <w:rPr>
          <w:rFonts w:asciiTheme="majorHAnsi" w:hAnsiTheme="majorHAnsi" w:cstheme="majorHAnsi"/>
          <w:i/>
          <w:iCs/>
          <w:sz w:val="21"/>
          <w:szCs w:val="21"/>
        </w:rPr>
        <w:t>.</w:t>
      </w:r>
    </w:p>
    <w:p w14:paraId="71DAE676" w14:textId="64E74E6A" w:rsidR="00F8588E" w:rsidRPr="00336AE8" w:rsidRDefault="002763CA" w:rsidP="00336AE8">
      <w:pPr>
        <w:pStyle w:val="Prrafodelista"/>
        <w:snapToGrid w:val="0"/>
        <w:spacing w:after="0"/>
        <w:ind w:left="56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336AE8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09526E7C" w14:textId="3611BFF0" w:rsidR="00791610" w:rsidRDefault="00791610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San Miguel de Allende</w:t>
      </w:r>
      <w:r w:rsidR="00450EB0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, </w:t>
      </w:r>
      <w:r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Guanajuato</w:t>
      </w:r>
      <w:r w:rsidR="00AB2B10"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, </w:t>
      </w:r>
      <w:r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25</w:t>
      </w:r>
      <w:r w:rsidR="00450EB0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 </w:t>
      </w:r>
      <w:r w:rsidR="00AB2B10"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 xml:space="preserve">de </w:t>
      </w:r>
      <w:r w:rsidR="00450EB0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 xml:space="preserve">agosto </w:t>
      </w:r>
      <w:r w:rsidR="00AB2B10"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>de 2022.-</w:t>
      </w:r>
      <w:r w:rsidR="00AB2B10"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8912EF">
        <w:rPr>
          <w:rFonts w:asciiTheme="majorHAnsi" w:hAnsiTheme="majorHAnsi" w:cstheme="majorHAnsi"/>
          <w:sz w:val="20"/>
          <w:szCs w:val="20"/>
        </w:rPr>
        <w:t xml:space="preserve">Lo mejor de lo mejor en opciones de </w:t>
      </w:r>
      <w:r w:rsidR="00D348AF">
        <w:rPr>
          <w:rFonts w:asciiTheme="majorHAnsi" w:hAnsiTheme="majorHAnsi" w:cstheme="majorHAnsi"/>
          <w:sz w:val="20"/>
          <w:szCs w:val="20"/>
        </w:rPr>
        <w:t xml:space="preserve">hotelería y </w:t>
      </w:r>
      <w:r w:rsidR="008912EF">
        <w:rPr>
          <w:rFonts w:asciiTheme="majorHAnsi" w:hAnsiTheme="majorHAnsi" w:cstheme="majorHAnsi"/>
          <w:sz w:val="20"/>
          <w:szCs w:val="20"/>
        </w:rPr>
        <w:t xml:space="preserve">gastronomía a nivel nacional se dio cita en San Miguel de Allende, para la ceremonia de premiación de los </w:t>
      </w:r>
      <w:r w:rsidR="008912EF" w:rsidRPr="005F4A30">
        <w:rPr>
          <w:rFonts w:asciiTheme="majorHAnsi" w:hAnsiTheme="majorHAnsi" w:cstheme="majorHAnsi"/>
          <w:b/>
          <w:bCs/>
          <w:sz w:val="20"/>
          <w:szCs w:val="20"/>
        </w:rPr>
        <w:t>Mex</w:t>
      </w:r>
      <w:r w:rsidR="00D348AF" w:rsidRPr="005F4A30">
        <w:rPr>
          <w:rFonts w:asciiTheme="majorHAnsi" w:hAnsiTheme="majorHAnsi" w:cstheme="majorHAnsi"/>
          <w:b/>
          <w:bCs/>
          <w:sz w:val="20"/>
          <w:szCs w:val="20"/>
        </w:rPr>
        <w:t>Best</w:t>
      </w:r>
      <w:r w:rsidR="008912EF" w:rsidRPr="005F4A30">
        <w:rPr>
          <w:rFonts w:asciiTheme="majorHAnsi" w:hAnsiTheme="majorHAnsi" w:cstheme="majorHAnsi"/>
          <w:b/>
          <w:bCs/>
          <w:sz w:val="20"/>
          <w:szCs w:val="20"/>
        </w:rPr>
        <w:t xml:space="preserve"> Quién</w:t>
      </w:r>
      <w:r w:rsidR="008912EF">
        <w:rPr>
          <w:rFonts w:asciiTheme="majorHAnsi" w:hAnsiTheme="majorHAnsi" w:cstheme="majorHAnsi"/>
          <w:sz w:val="20"/>
          <w:szCs w:val="20"/>
        </w:rPr>
        <w:t xml:space="preserve">, cuya participación se abrió para 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20 categorías, 10 </w:t>
      </w:r>
      <w:r w:rsidR="008912EF">
        <w:rPr>
          <w:rFonts w:asciiTheme="majorHAnsi" w:hAnsiTheme="majorHAnsi" w:cstheme="majorHAnsi"/>
          <w:sz w:val="20"/>
          <w:szCs w:val="20"/>
        </w:rPr>
        <w:t xml:space="preserve">de ellas </w:t>
      </w:r>
      <w:r w:rsidR="00D348AF" w:rsidRPr="008912EF">
        <w:rPr>
          <w:rFonts w:asciiTheme="majorHAnsi" w:hAnsiTheme="majorHAnsi" w:cstheme="majorHAnsi"/>
          <w:sz w:val="20"/>
          <w:szCs w:val="20"/>
        </w:rPr>
        <w:t>para reconocer las mejores experiencias para los huéspedes de hoteles</w:t>
      </w:r>
      <w:r w:rsidR="00D348AF">
        <w:rPr>
          <w:rFonts w:asciiTheme="majorHAnsi" w:hAnsiTheme="majorHAnsi" w:cstheme="majorHAnsi"/>
          <w:sz w:val="20"/>
          <w:szCs w:val="20"/>
        </w:rPr>
        <w:t xml:space="preserve"> y 10</w:t>
      </w:r>
      <w:r w:rsidR="00D348AF" w:rsidRPr="008912EF">
        <w:rPr>
          <w:rFonts w:asciiTheme="majorHAnsi" w:hAnsiTheme="majorHAnsi" w:cstheme="majorHAnsi"/>
          <w:sz w:val="20"/>
          <w:szCs w:val="20"/>
        </w:rPr>
        <w:t xml:space="preserve"> 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para celebrar a los restaurantes más importantes que </w:t>
      </w:r>
      <w:r w:rsidR="00D348AF">
        <w:rPr>
          <w:rFonts w:asciiTheme="majorHAnsi" w:hAnsiTheme="majorHAnsi" w:cstheme="majorHAnsi"/>
          <w:sz w:val="20"/>
          <w:szCs w:val="20"/>
        </w:rPr>
        <w:t xml:space="preserve">en conjunto 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se han dedicado a impulsar el turismo en México en </w:t>
      </w:r>
      <w:r w:rsidR="00066CFD">
        <w:rPr>
          <w:rFonts w:asciiTheme="majorHAnsi" w:hAnsiTheme="majorHAnsi" w:cstheme="majorHAnsi"/>
          <w:sz w:val="20"/>
          <w:szCs w:val="20"/>
        </w:rPr>
        <w:t xml:space="preserve">sus 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destinos más visitados </w:t>
      </w:r>
      <w:r w:rsidR="00066CFD">
        <w:rPr>
          <w:rFonts w:asciiTheme="majorHAnsi" w:hAnsiTheme="majorHAnsi" w:cstheme="majorHAnsi"/>
          <w:sz w:val="20"/>
          <w:szCs w:val="20"/>
        </w:rPr>
        <w:t xml:space="preserve">a nivel mundial </w:t>
      </w:r>
      <w:r w:rsidR="008912EF" w:rsidRPr="008912EF">
        <w:rPr>
          <w:rFonts w:asciiTheme="majorHAnsi" w:hAnsiTheme="majorHAnsi" w:cstheme="majorHAnsi"/>
          <w:sz w:val="20"/>
          <w:szCs w:val="20"/>
        </w:rPr>
        <w:t>en este 2022.</w:t>
      </w:r>
    </w:p>
    <w:p w14:paraId="147C278C" w14:textId="04745617" w:rsidR="00C9708E" w:rsidRDefault="00C9708E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Es así como la elevada gama de productos </w:t>
      </w:r>
      <w:r w:rsidR="00066CFD">
        <w:rPr>
          <w:rFonts w:asciiTheme="majorHAnsi" w:hAnsiTheme="majorHAnsi" w:cstheme="majorHAnsi"/>
          <w:sz w:val="20"/>
          <w:szCs w:val="20"/>
        </w:rPr>
        <w:t xml:space="preserve">hoteleros y </w:t>
      </w:r>
      <w:r>
        <w:rPr>
          <w:rFonts w:asciiTheme="majorHAnsi" w:hAnsiTheme="majorHAnsi" w:cstheme="majorHAnsi"/>
          <w:sz w:val="20"/>
          <w:szCs w:val="20"/>
        </w:rPr>
        <w:t xml:space="preserve">gastronómicos que ofrece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Grupo Xcaret</w:t>
      </w:r>
      <w:r>
        <w:rPr>
          <w:rFonts w:asciiTheme="majorHAnsi" w:hAnsiTheme="majorHAnsi" w:cstheme="majorHAnsi"/>
          <w:sz w:val="20"/>
          <w:szCs w:val="20"/>
        </w:rPr>
        <w:t xml:space="preserve"> participó en esta premiación en las nominaciones de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Mejor Experiencia Gourmet</w:t>
      </w:r>
      <w:r>
        <w:rPr>
          <w:rFonts w:asciiTheme="majorHAnsi" w:hAnsiTheme="majorHAnsi" w:cstheme="majorHAnsi"/>
          <w:sz w:val="20"/>
          <w:szCs w:val="20"/>
        </w:rPr>
        <w:t xml:space="preserve"> (Hotelería),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Mejor Escape Familiar</w:t>
      </w:r>
      <w:r>
        <w:rPr>
          <w:rFonts w:asciiTheme="majorHAnsi" w:hAnsiTheme="majorHAnsi" w:cstheme="majorHAnsi"/>
          <w:sz w:val="20"/>
          <w:szCs w:val="20"/>
        </w:rPr>
        <w:t xml:space="preserve"> (Hotelería),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Mejor Hotel</w:t>
      </w:r>
      <w:r>
        <w:rPr>
          <w:rFonts w:asciiTheme="majorHAnsi" w:hAnsiTheme="majorHAnsi" w:cstheme="majorHAnsi"/>
          <w:sz w:val="20"/>
          <w:szCs w:val="20"/>
        </w:rPr>
        <w:t xml:space="preserve"> y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Mejor Restaurante</w:t>
      </w:r>
      <w:r>
        <w:rPr>
          <w:rFonts w:asciiTheme="majorHAnsi" w:hAnsiTheme="majorHAnsi" w:cstheme="majorHAnsi"/>
          <w:sz w:val="20"/>
          <w:szCs w:val="20"/>
        </w:rPr>
        <w:t xml:space="preserve"> (Reader´s Choice awards).</w:t>
      </w:r>
    </w:p>
    <w:p w14:paraId="3F45EF82" w14:textId="3736C873" w:rsidR="00497315" w:rsidRDefault="004F5237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C9708E">
        <w:rPr>
          <w:rFonts w:asciiTheme="majorHAnsi" w:hAnsiTheme="majorHAnsi" w:cstheme="majorHAnsi"/>
          <w:b/>
          <w:bCs/>
          <w:sz w:val="20"/>
          <w:szCs w:val="20"/>
        </w:rPr>
        <w:t>La Casa de la Playa</w:t>
      </w:r>
      <w:r>
        <w:rPr>
          <w:rFonts w:asciiTheme="majorHAnsi" w:hAnsiTheme="majorHAnsi" w:cstheme="majorHAnsi"/>
          <w:sz w:val="20"/>
          <w:szCs w:val="20"/>
        </w:rPr>
        <w:t xml:space="preserve"> fue merecedora del </w:t>
      </w:r>
      <w:r w:rsidR="00C9708E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remio Mex</w:t>
      </w:r>
      <w:r w:rsidR="00D348AF">
        <w:rPr>
          <w:rFonts w:asciiTheme="majorHAnsi" w:hAnsiTheme="majorHAnsi" w:cstheme="majorHAnsi"/>
          <w:sz w:val="20"/>
          <w:szCs w:val="20"/>
        </w:rPr>
        <w:t>Best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430079">
        <w:rPr>
          <w:rFonts w:asciiTheme="majorHAnsi" w:hAnsiTheme="majorHAnsi" w:cstheme="majorHAnsi"/>
          <w:sz w:val="20"/>
          <w:szCs w:val="20"/>
        </w:rPr>
        <w:t xml:space="preserve">Quién </w:t>
      </w:r>
      <w:r>
        <w:rPr>
          <w:rFonts w:asciiTheme="majorHAnsi" w:hAnsiTheme="majorHAnsi" w:cstheme="majorHAnsi"/>
          <w:sz w:val="20"/>
          <w:szCs w:val="20"/>
        </w:rPr>
        <w:t xml:space="preserve">por la </w:t>
      </w:r>
      <w:r w:rsidRPr="005F4A30">
        <w:rPr>
          <w:rFonts w:asciiTheme="majorHAnsi" w:hAnsiTheme="majorHAnsi" w:cstheme="majorHAnsi"/>
          <w:b/>
          <w:bCs/>
          <w:sz w:val="20"/>
          <w:szCs w:val="20"/>
        </w:rPr>
        <w:t>Mejor Experiencia Gourmet</w:t>
      </w:r>
      <w:r w:rsidR="00430079">
        <w:rPr>
          <w:rFonts w:asciiTheme="majorHAnsi" w:hAnsiTheme="majorHAnsi" w:cstheme="majorHAnsi"/>
          <w:sz w:val="20"/>
          <w:szCs w:val="20"/>
        </w:rPr>
        <w:t xml:space="preserve"> en la división de Hotelería</w:t>
      </w:r>
      <w:r>
        <w:rPr>
          <w:rFonts w:asciiTheme="majorHAnsi" w:hAnsiTheme="majorHAnsi" w:cstheme="majorHAnsi"/>
          <w:sz w:val="20"/>
          <w:szCs w:val="20"/>
        </w:rPr>
        <w:t xml:space="preserve">, gracias a la integración </w:t>
      </w:r>
      <w:r w:rsidR="00C9708E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 su</w:t>
      </w:r>
      <w:r w:rsidRPr="004F5237">
        <w:rPr>
          <w:rFonts w:asciiTheme="majorHAnsi" w:hAnsiTheme="majorHAnsi" w:cstheme="majorHAnsi"/>
          <w:sz w:val="20"/>
          <w:szCs w:val="20"/>
        </w:rPr>
        <w:t xml:space="preserve"> Colectivo Gastronómico </w:t>
      </w:r>
      <w:r w:rsidR="00C9708E">
        <w:rPr>
          <w:rFonts w:asciiTheme="majorHAnsi" w:hAnsiTheme="majorHAnsi" w:cstheme="majorHAnsi"/>
          <w:sz w:val="20"/>
          <w:szCs w:val="20"/>
        </w:rPr>
        <w:t xml:space="preserve">de </w:t>
      </w:r>
      <w:r w:rsidRPr="004F5237">
        <w:rPr>
          <w:rFonts w:asciiTheme="majorHAnsi" w:hAnsiTheme="majorHAnsi" w:cstheme="majorHAnsi"/>
          <w:sz w:val="20"/>
          <w:szCs w:val="20"/>
        </w:rPr>
        <w:t>algunos de los chefs más destacados de México y del mundo</w:t>
      </w:r>
      <w:r w:rsidR="00A52D2D">
        <w:rPr>
          <w:rFonts w:asciiTheme="majorHAnsi" w:hAnsiTheme="majorHAnsi" w:cstheme="majorHAnsi"/>
          <w:sz w:val="20"/>
          <w:szCs w:val="20"/>
        </w:rPr>
        <w:t xml:space="preserve"> </w:t>
      </w:r>
      <w:r w:rsidR="00C9708E">
        <w:rPr>
          <w:rFonts w:asciiTheme="majorHAnsi" w:hAnsiTheme="majorHAnsi" w:cstheme="majorHAnsi"/>
          <w:sz w:val="20"/>
          <w:szCs w:val="20"/>
        </w:rPr>
        <w:t xml:space="preserve">que gracias a su </w:t>
      </w:r>
      <w:r w:rsidR="00430079">
        <w:rPr>
          <w:rFonts w:asciiTheme="majorHAnsi" w:hAnsiTheme="majorHAnsi" w:cstheme="majorHAnsi"/>
          <w:sz w:val="20"/>
          <w:szCs w:val="20"/>
        </w:rPr>
        <w:t>poesía, ciencia, arte y pasión en sus sabores</w:t>
      </w:r>
      <w:r w:rsidR="00C9708E">
        <w:rPr>
          <w:rFonts w:asciiTheme="majorHAnsi" w:hAnsiTheme="majorHAnsi" w:cstheme="majorHAnsi"/>
          <w:sz w:val="20"/>
          <w:szCs w:val="20"/>
        </w:rPr>
        <w:t xml:space="preserve">, </w:t>
      </w:r>
      <w:r w:rsidR="00430079">
        <w:rPr>
          <w:rFonts w:asciiTheme="majorHAnsi" w:hAnsiTheme="majorHAnsi" w:cstheme="majorHAnsi"/>
          <w:sz w:val="20"/>
          <w:szCs w:val="20"/>
        </w:rPr>
        <w:t>enaltecen a México</w:t>
      </w:r>
      <w:r w:rsidR="00A52D2D">
        <w:rPr>
          <w:rFonts w:asciiTheme="majorHAnsi" w:hAnsiTheme="majorHAnsi" w:cstheme="majorHAnsi"/>
          <w:sz w:val="20"/>
          <w:szCs w:val="20"/>
        </w:rPr>
        <w:t xml:space="preserve">: </w:t>
      </w:r>
      <w:r w:rsidR="00A52D2D" w:rsidRPr="00A52D2D">
        <w:rPr>
          <w:rFonts w:asciiTheme="majorHAnsi" w:hAnsiTheme="majorHAnsi" w:cstheme="majorHAnsi"/>
          <w:sz w:val="20"/>
          <w:szCs w:val="20"/>
        </w:rPr>
        <w:t xml:space="preserve">Martha Ortíz </w:t>
      </w:r>
      <w:r w:rsidR="00A52D2D">
        <w:rPr>
          <w:rFonts w:asciiTheme="majorHAnsi" w:hAnsiTheme="majorHAnsi" w:cstheme="majorHAnsi"/>
          <w:sz w:val="20"/>
          <w:szCs w:val="20"/>
        </w:rPr>
        <w:t>(</w:t>
      </w:r>
      <w:r w:rsidR="00A52D2D" w:rsidRPr="00A52D2D">
        <w:rPr>
          <w:rFonts w:asciiTheme="majorHAnsi" w:hAnsiTheme="majorHAnsi" w:cstheme="majorHAnsi"/>
          <w:sz w:val="20"/>
          <w:szCs w:val="20"/>
        </w:rPr>
        <w:t>Tuch de Luna</w:t>
      </w:r>
      <w:r w:rsidR="00A52D2D">
        <w:rPr>
          <w:rFonts w:asciiTheme="majorHAnsi" w:hAnsiTheme="majorHAnsi" w:cstheme="majorHAnsi"/>
          <w:sz w:val="20"/>
          <w:szCs w:val="20"/>
        </w:rPr>
        <w:t>)</w:t>
      </w:r>
      <w:r w:rsidR="00A52D2D" w:rsidRPr="00A52D2D">
        <w:rPr>
          <w:rFonts w:asciiTheme="majorHAnsi" w:hAnsiTheme="majorHAnsi" w:cstheme="majorHAnsi"/>
          <w:sz w:val="20"/>
          <w:szCs w:val="20"/>
        </w:rPr>
        <w:t>, Virgilio Martínez</w:t>
      </w:r>
      <w:r w:rsidR="00A52D2D">
        <w:rPr>
          <w:rFonts w:asciiTheme="majorHAnsi" w:hAnsiTheme="majorHAnsi" w:cstheme="majorHAnsi"/>
          <w:sz w:val="20"/>
          <w:szCs w:val="20"/>
        </w:rPr>
        <w:t xml:space="preserve"> (Estero)</w:t>
      </w:r>
      <w:r w:rsidR="00A52D2D" w:rsidRPr="00A52D2D">
        <w:rPr>
          <w:rFonts w:asciiTheme="majorHAnsi" w:hAnsiTheme="majorHAnsi" w:cstheme="majorHAnsi"/>
          <w:sz w:val="20"/>
          <w:szCs w:val="20"/>
        </w:rPr>
        <w:t xml:space="preserve">, </w:t>
      </w:r>
      <w:r w:rsidR="00A52D2D">
        <w:rPr>
          <w:rFonts w:asciiTheme="majorHAnsi" w:hAnsiTheme="majorHAnsi" w:cstheme="majorHAnsi"/>
          <w:sz w:val="20"/>
          <w:szCs w:val="20"/>
        </w:rPr>
        <w:t>l</w:t>
      </w:r>
      <w:r w:rsidR="00A52D2D" w:rsidRPr="00A52D2D">
        <w:rPr>
          <w:rFonts w:asciiTheme="majorHAnsi" w:hAnsiTheme="majorHAnsi" w:cstheme="majorHAnsi"/>
          <w:sz w:val="20"/>
          <w:szCs w:val="20"/>
        </w:rPr>
        <w:t>os hermanos Rodrigo, Daniel y Patricio Rivera-Rio</w:t>
      </w:r>
      <w:r w:rsidR="00A52D2D">
        <w:rPr>
          <w:rFonts w:asciiTheme="majorHAnsi" w:hAnsiTheme="majorHAnsi" w:cstheme="majorHAnsi"/>
          <w:sz w:val="20"/>
          <w:szCs w:val="20"/>
        </w:rPr>
        <w:t xml:space="preserve"> (</w:t>
      </w:r>
      <w:r w:rsidR="00A52D2D" w:rsidRPr="00A52D2D">
        <w:rPr>
          <w:rFonts w:asciiTheme="majorHAnsi" w:hAnsiTheme="majorHAnsi" w:cstheme="majorHAnsi"/>
          <w:sz w:val="20"/>
          <w:szCs w:val="20"/>
        </w:rPr>
        <w:t>Lumbre y Centli</w:t>
      </w:r>
      <w:r w:rsidR="00A52D2D">
        <w:rPr>
          <w:rFonts w:asciiTheme="majorHAnsi" w:hAnsiTheme="majorHAnsi" w:cstheme="majorHAnsi"/>
          <w:sz w:val="20"/>
          <w:szCs w:val="20"/>
        </w:rPr>
        <w:t>)</w:t>
      </w:r>
      <w:r w:rsidRPr="004F5237">
        <w:rPr>
          <w:rFonts w:asciiTheme="majorHAnsi" w:hAnsiTheme="majorHAnsi" w:cstheme="majorHAnsi"/>
          <w:sz w:val="20"/>
          <w:szCs w:val="20"/>
        </w:rPr>
        <w:t>.</w:t>
      </w:r>
    </w:p>
    <w:p w14:paraId="1A2AC42A" w14:textId="6288D21C" w:rsidR="00E3023F" w:rsidRPr="00E3023F" w:rsidRDefault="00C9708E" w:rsidP="00E3023F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Por su parte, </w:t>
      </w:r>
      <w:r w:rsidR="00430079" w:rsidRPr="00C9708E">
        <w:rPr>
          <w:rFonts w:asciiTheme="majorHAnsi" w:hAnsiTheme="majorHAnsi" w:cstheme="majorHAnsi"/>
          <w:b/>
          <w:bCs/>
          <w:sz w:val="20"/>
          <w:szCs w:val="20"/>
        </w:rPr>
        <w:t>Hotel Xcaret México</w:t>
      </w:r>
      <w:r w:rsidR="00430079">
        <w:rPr>
          <w:rFonts w:asciiTheme="majorHAnsi" w:hAnsiTheme="majorHAnsi" w:cstheme="majorHAnsi"/>
          <w:sz w:val="20"/>
          <w:szCs w:val="20"/>
        </w:rPr>
        <w:t xml:space="preserve"> recibió la premiación Mex</w:t>
      </w:r>
      <w:r w:rsidR="00D348AF">
        <w:rPr>
          <w:rFonts w:asciiTheme="majorHAnsi" w:hAnsiTheme="majorHAnsi" w:cstheme="majorHAnsi"/>
          <w:sz w:val="20"/>
          <w:szCs w:val="20"/>
        </w:rPr>
        <w:t>Best</w:t>
      </w:r>
      <w:r w:rsidR="00430079">
        <w:rPr>
          <w:rFonts w:asciiTheme="majorHAnsi" w:hAnsiTheme="majorHAnsi" w:cstheme="majorHAnsi"/>
          <w:sz w:val="20"/>
          <w:szCs w:val="20"/>
        </w:rPr>
        <w:t xml:space="preserve"> Quién por el </w:t>
      </w:r>
      <w:r w:rsidR="00430079" w:rsidRPr="00066CFD">
        <w:rPr>
          <w:rFonts w:asciiTheme="majorHAnsi" w:hAnsiTheme="majorHAnsi" w:cstheme="majorHAnsi"/>
          <w:b/>
          <w:bCs/>
          <w:sz w:val="20"/>
          <w:szCs w:val="20"/>
        </w:rPr>
        <w:t>Mejor Escape Familiar</w:t>
      </w:r>
      <w:r w:rsidR="00430079">
        <w:rPr>
          <w:rFonts w:asciiTheme="majorHAnsi" w:hAnsiTheme="majorHAnsi" w:cstheme="majorHAnsi"/>
          <w:sz w:val="20"/>
          <w:szCs w:val="20"/>
        </w:rPr>
        <w:t xml:space="preserve"> en la división de Hotelería, propiedad </w:t>
      </w:r>
      <w:r w:rsidR="00E3023F">
        <w:rPr>
          <w:rFonts w:asciiTheme="majorHAnsi" w:hAnsiTheme="majorHAnsi" w:cstheme="majorHAnsi"/>
          <w:sz w:val="20"/>
          <w:szCs w:val="20"/>
        </w:rPr>
        <w:t xml:space="preserve">que desde su fundación en 2017 revolucionó </w:t>
      </w:r>
      <w:r w:rsidR="00E3023F" w:rsidRPr="00E3023F">
        <w:rPr>
          <w:rFonts w:asciiTheme="majorHAnsi" w:hAnsiTheme="majorHAnsi" w:cstheme="majorHAnsi"/>
          <w:sz w:val="20"/>
          <w:szCs w:val="20"/>
        </w:rPr>
        <w:t xml:space="preserve">la industria hotelera mexicana con </w:t>
      </w:r>
      <w:r w:rsidR="00E3023F">
        <w:rPr>
          <w:rFonts w:asciiTheme="majorHAnsi" w:hAnsiTheme="majorHAnsi" w:cstheme="majorHAnsi"/>
          <w:sz w:val="20"/>
          <w:szCs w:val="20"/>
        </w:rPr>
        <w:t>la creación d</w:t>
      </w:r>
      <w:r w:rsidR="00E3023F" w:rsidRPr="00E3023F">
        <w:rPr>
          <w:rFonts w:asciiTheme="majorHAnsi" w:hAnsiTheme="majorHAnsi" w:cstheme="majorHAnsi"/>
          <w:sz w:val="20"/>
          <w:szCs w:val="20"/>
        </w:rPr>
        <w:t xml:space="preserve">el concepto </w:t>
      </w:r>
      <w:r w:rsidR="00E3023F" w:rsidRPr="00E3023F">
        <w:rPr>
          <w:rFonts w:asciiTheme="majorHAnsi" w:hAnsiTheme="majorHAnsi" w:cstheme="majorHAnsi"/>
          <w:i/>
          <w:iCs/>
          <w:sz w:val="20"/>
          <w:szCs w:val="20"/>
        </w:rPr>
        <w:t>All-Fun Inclusive®</w:t>
      </w:r>
      <w:r w:rsidR="00E3023F" w:rsidRPr="00E3023F">
        <w:rPr>
          <w:rFonts w:asciiTheme="majorHAnsi" w:hAnsiTheme="majorHAnsi" w:cstheme="majorHAnsi"/>
          <w:sz w:val="20"/>
          <w:szCs w:val="20"/>
        </w:rPr>
        <w:t xml:space="preserve">, </w:t>
      </w:r>
      <w:r w:rsidR="00E3023F">
        <w:rPr>
          <w:rFonts w:asciiTheme="majorHAnsi" w:hAnsiTheme="majorHAnsi" w:cstheme="majorHAnsi"/>
          <w:sz w:val="20"/>
          <w:szCs w:val="20"/>
        </w:rPr>
        <w:t xml:space="preserve">que ofrece </w:t>
      </w:r>
      <w:r w:rsidR="00E3023F" w:rsidRPr="00E3023F">
        <w:rPr>
          <w:rFonts w:asciiTheme="majorHAnsi" w:hAnsiTheme="majorHAnsi" w:cstheme="majorHAnsi"/>
          <w:sz w:val="20"/>
          <w:szCs w:val="20"/>
        </w:rPr>
        <w:t>acceso ilimitado y transportación redonda a</w:t>
      </w:r>
      <w:r w:rsidR="00E3023F">
        <w:rPr>
          <w:rFonts w:asciiTheme="majorHAnsi" w:hAnsiTheme="majorHAnsi" w:cstheme="majorHAnsi"/>
          <w:sz w:val="20"/>
          <w:szCs w:val="20"/>
        </w:rPr>
        <w:t xml:space="preserve"> los </w:t>
      </w:r>
      <w:r w:rsidR="00066CFD">
        <w:rPr>
          <w:rFonts w:asciiTheme="majorHAnsi" w:hAnsiTheme="majorHAnsi" w:cstheme="majorHAnsi"/>
          <w:sz w:val="20"/>
          <w:szCs w:val="20"/>
        </w:rPr>
        <w:t>p</w:t>
      </w:r>
      <w:r w:rsidR="00E3023F">
        <w:rPr>
          <w:rFonts w:asciiTheme="majorHAnsi" w:hAnsiTheme="majorHAnsi" w:cstheme="majorHAnsi"/>
          <w:sz w:val="20"/>
          <w:szCs w:val="20"/>
        </w:rPr>
        <w:t>arques de Grupo Xcaret</w:t>
      </w:r>
      <w:r w:rsidR="001F22E5">
        <w:rPr>
          <w:rFonts w:asciiTheme="majorHAnsi" w:hAnsiTheme="majorHAnsi" w:cstheme="majorHAnsi"/>
          <w:sz w:val="20"/>
          <w:szCs w:val="20"/>
        </w:rPr>
        <w:t xml:space="preserve"> y que fue el primer hotel del grupo en rendir </w:t>
      </w:r>
      <w:r w:rsidR="00E3023F" w:rsidRPr="00E3023F">
        <w:rPr>
          <w:rFonts w:asciiTheme="majorHAnsi" w:hAnsiTheme="majorHAnsi" w:cstheme="majorHAnsi"/>
          <w:sz w:val="20"/>
          <w:szCs w:val="20"/>
        </w:rPr>
        <w:t>homenaje a la cultura maya y a nuestro país, a sus artesanos, su gastronomía, su riqueza viva y su patrimonio cultural.</w:t>
      </w:r>
    </w:p>
    <w:p w14:paraId="0DADD438" w14:textId="5DCC40C3" w:rsidR="001F22E5" w:rsidRDefault="001F22E5" w:rsidP="00DB6E0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Entre los reconocimientos </w:t>
      </w:r>
      <w:r w:rsidRPr="00C9708E">
        <w:rPr>
          <w:rFonts w:asciiTheme="majorHAnsi" w:hAnsiTheme="majorHAnsi" w:cstheme="majorHAnsi"/>
          <w:b/>
          <w:bCs/>
          <w:sz w:val="20"/>
          <w:szCs w:val="20"/>
        </w:rPr>
        <w:t>Reader´s Choice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3538C5" w:rsidRPr="003538C5">
        <w:rPr>
          <w:rFonts w:asciiTheme="majorHAnsi" w:hAnsiTheme="majorHAnsi" w:cstheme="majorHAnsi"/>
          <w:b/>
          <w:bCs/>
          <w:sz w:val="20"/>
          <w:szCs w:val="20"/>
        </w:rPr>
        <w:t>Awards</w:t>
      </w:r>
      <w:r w:rsidR="003538C5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que otorga el público que emitió sus opiniones y recomendaciones en esta premiación, está el obtenido por </w:t>
      </w:r>
      <w:r w:rsidR="00F96982" w:rsidRPr="00DB6E0E">
        <w:rPr>
          <w:rFonts w:asciiTheme="majorHAnsi" w:hAnsiTheme="majorHAnsi" w:cstheme="majorHAnsi"/>
          <w:b/>
          <w:bCs/>
          <w:sz w:val="20"/>
          <w:szCs w:val="20"/>
        </w:rPr>
        <w:t>Hotel Xcaret Arte</w:t>
      </w:r>
      <w:r w:rsidR="00F96982">
        <w:rPr>
          <w:rFonts w:asciiTheme="majorHAnsi" w:hAnsiTheme="majorHAnsi" w:cstheme="majorHAnsi"/>
          <w:sz w:val="20"/>
          <w:szCs w:val="20"/>
        </w:rPr>
        <w:t xml:space="preserve"> como </w:t>
      </w:r>
      <w:r w:rsidR="00F96982" w:rsidRPr="00DB6E0E">
        <w:rPr>
          <w:rFonts w:asciiTheme="majorHAnsi" w:hAnsiTheme="majorHAnsi" w:cstheme="majorHAnsi"/>
          <w:b/>
          <w:bCs/>
          <w:sz w:val="20"/>
          <w:szCs w:val="20"/>
        </w:rPr>
        <w:t>Mejor Hotel</w:t>
      </w:r>
      <w:r w:rsidR="00DB6E0E">
        <w:rPr>
          <w:rFonts w:asciiTheme="majorHAnsi" w:hAnsiTheme="majorHAnsi" w:cstheme="majorHAnsi"/>
          <w:sz w:val="20"/>
          <w:szCs w:val="20"/>
        </w:rPr>
        <w:t xml:space="preserve">, </w:t>
      </w:r>
      <w:r w:rsidR="00AC3E63">
        <w:rPr>
          <w:rFonts w:asciiTheme="majorHAnsi" w:hAnsiTheme="majorHAnsi" w:cstheme="majorHAnsi"/>
          <w:sz w:val="20"/>
          <w:szCs w:val="20"/>
        </w:rPr>
        <w:t xml:space="preserve">por </w:t>
      </w:r>
      <w:r w:rsidR="00DB6E0E">
        <w:rPr>
          <w:rFonts w:asciiTheme="majorHAnsi" w:hAnsiTheme="majorHAnsi" w:cstheme="majorHAnsi"/>
          <w:sz w:val="20"/>
          <w:szCs w:val="20"/>
        </w:rPr>
        <w:t>posee</w:t>
      </w:r>
      <w:r w:rsidR="00AC3E63">
        <w:rPr>
          <w:rFonts w:asciiTheme="majorHAnsi" w:hAnsiTheme="majorHAnsi" w:cstheme="majorHAnsi"/>
          <w:sz w:val="20"/>
          <w:szCs w:val="20"/>
        </w:rPr>
        <w:t>r</w:t>
      </w:r>
      <w:r w:rsidR="00DB6E0E">
        <w:rPr>
          <w:rFonts w:asciiTheme="majorHAnsi" w:hAnsiTheme="majorHAnsi" w:cstheme="majorHAnsi"/>
          <w:sz w:val="20"/>
          <w:szCs w:val="20"/>
        </w:rPr>
        <w:t xml:space="preserve"> la arquitectura eco/integradora de Grupo Xcaret y que es una multiplatafor</w:t>
      </w:r>
      <w:r w:rsidR="00AC3E63">
        <w:rPr>
          <w:rFonts w:asciiTheme="majorHAnsi" w:hAnsiTheme="majorHAnsi" w:cstheme="majorHAnsi"/>
          <w:sz w:val="20"/>
          <w:szCs w:val="20"/>
        </w:rPr>
        <w:t>ma para dar a concer</w:t>
      </w:r>
      <w:r w:rsidR="00AC3E63" w:rsidRPr="00AC3E63">
        <w:t xml:space="preserve"> </w:t>
      </w:r>
      <w:r w:rsidR="00AC3E63" w:rsidRPr="00AC3E63">
        <w:rPr>
          <w:rFonts w:asciiTheme="majorHAnsi" w:hAnsiTheme="majorHAnsi" w:cstheme="majorHAnsi"/>
          <w:sz w:val="20"/>
          <w:szCs w:val="20"/>
        </w:rPr>
        <w:t>el arte mexicano de forma lúdica</w:t>
      </w:r>
      <w:r w:rsidR="00AC3E63">
        <w:rPr>
          <w:rFonts w:asciiTheme="majorHAnsi" w:hAnsiTheme="majorHAnsi" w:cstheme="majorHAnsi"/>
          <w:sz w:val="20"/>
          <w:szCs w:val="20"/>
        </w:rPr>
        <w:t>.</w:t>
      </w:r>
    </w:p>
    <w:p w14:paraId="639F7C25" w14:textId="7FDD6FE6" w:rsidR="00497315" w:rsidRDefault="00F96982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 la división de gastronomía de los Reader’s Choice Award</w:t>
      </w:r>
      <w:r w:rsidR="003538C5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F96982">
        <w:rPr>
          <w:rFonts w:asciiTheme="majorHAnsi" w:hAnsiTheme="majorHAnsi" w:cstheme="majorHAnsi"/>
          <w:b/>
          <w:bCs/>
          <w:sz w:val="20"/>
          <w:szCs w:val="20"/>
        </w:rPr>
        <w:t>Chino Poblano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736DB0">
        <w:rPr>
          <w:rFonts w:asciiTheme="majorHAnsi" w:hAnsiTheme="majorHAnsi" w:cstheme="majorHAnsi"/>
          <w:sz w:val="20"/>
          <w:szCs w:val="20"/>
        </w:rPr>
        <w:t xml:space="preserve">liderado por el </w:t>
      </w:r>
      <w:r w:rsidR="00736DB0" w:rsidRPr="00F96982">
        <w:rPr>
          <w:rFonts w:asciiTheme="majorHAnsi" w:hAnsiTheme="majorHAnsi" w:cstheme="majorHAnsi"/>
          <w:sz w:val="20"/>
          <w:szCs w:val="20"/>
        </w:rPr>
        <w:t>chef Jonatán Gómez Luna</w:t>
      </w:r>
      <w:r w:rsidR="00736DB0">
        <w:rPr>
          <w:rFonts w:asciiTheme="majorHAnsi" w:hAnsiTheme="majorHAnsi" w:cstheme="majorHAnsi"/>
          <w:sz w:val="20"/>
          <w:szCs w:val="20"/>
        </w:rPr>
        <w:t xml:space="preserve">, y </w:t>
      </w:r>
      <w:r w:rsidR="00C9708E">
        <w:rPr>
          <w:rFonts w:asciiTheme="majorHAnsi" w:hAnsiTheme="majorHAnsi" w:cstheme="majorHAnsi"/>
          <w:sz w:val="20"/>
          <w:szCs w:val="20"/>
        </w:rPr>
        <w:t xml:space="preserve">uno de los </w:t>
      </w:r>
      <w:r>
        <w:rPr>
          <w:rFonts w:asciiTheme="majorHAnsi" w:hAnsiTheme="majorHAnsi" w:cstheme="majorHAnsi"/>
          <w:sz w:val="20"/>
          <w:szCs w:val="20"/>
        </w:rPr>
        <w:t>restaurante</w:t>
      </w:r>
      <w:r w:rsidR="00C9708E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de</w:t>
      </w:r>
      <w:r w:rsidR="00C9708E">
        <w:rPr>
          <w:rFonts w:asciiTheme="majorHAnsi" w:hAnsiTheme="majorHAnsi" w:cstheme="majorHAnsi"/>
          <w:sz w:val="20"/>
          <w:szCs w:val="20"/>
        </w:rPr>
        <w:t>l Colectivo Gastronómico del</w:t>
      </w:r>
      <w:r>
        <w:rPr>
          <w:rFonts w:asciiTheme="majorHAnsi" w:hAnsiTheme="majorHAnsi" w:cstheme="majorHAnsi"/>
          <w:sz w:val="20"/>
          <w:szCs w:val="20"/>
        </w:rPr>
        <w:t xml:space="preserve"> Hotel Xcaret Arte, obtuvo el premio como </w:t>
      </w:r>
      <w:r w:rsidRPr="00066CFD">
        <w:rPr>
          <w:rFonts w:asciiTheme="majorHAnsi" w:hAnsiTheme="majorHAnsi" w:cstheme="majorHAnsi"/>
          <w:b/>
          <w:bCs/>
          <w:sz w:val="20"/>
          <w:szCs w:val="20"/>
        </w:rPr>
        <w:t>Mejor Restaurante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736DB0">
        <w:rPr>
          <w:rFonts w:asciiTheme="majorHAnsi" w:hAnsiTheme="majorHAnsi" w:cstheme="majorHAnsi"/>
          <w:sz w:val="20"/>
          <w:szCs w:val="20"/>
        </w:rPr>
        <w:t xml:space="preserve">al </w:t>
      </w:r>
      <w:r w:rsidR="008912EF">
        <w:rPr>
          <w:rFonts w:asciiTheme="majorHAnsi" w:hAnsiTheme="majorHAnsi" w:cstheme="majorHAnsi"/>
          <w:sz w:val="20"/>
          <w:szCs w:val="20"/>
        </w:rPr>
        <w:t>fusiona</w:t>
      </w:r>
      <w:r w:rsidR="00736DB0">
        <w:rPr>
          <w:rFonts w:asciiTheme="majorHAnsi" w:hAnsiTheme="majorHAnsi" w:cstheme="majorHAnsi"/>
          <w:sz w:val="20"/>
          <w:szCs w:val="20"/>
        </w:rPr>
        <w:t>r</w:t>
      </w:r>
      <w:r w:rsidR="008912EF">
        <w:rPr>
          <w:rFonts w:asciiTheme="majorHAnsi" w:hAnsiTheme="majorHAnsi" w:cstheme="majorHAnsi"/>
          <w:sz w:val="20"/>
          <w:szCs w:val="20"/>
        </w:rPr>
        <w:t xml:space="preserve"> </w:t>
      </w:r>
      <w:r w:rsidR="00736DB0">
        <w:rPr>
          <w:rFonts w:asciiTheme="majorHAnsi" w:hAnsiTheme="majorHAnsi" w:cstheme="majorHAnsi"/>
          <w:sz w:val="20"/>
          <w:szCs w:val="20"/>
        </w:rPr>
        <w:t xml:space="preserve">con exquisitez 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el mestizaje sutil de la gastronomía oriental </w:t>
      </w:r>
      <w:r w:rsidR="00736DB0">
        <w:rPr>
          <w:rFonts w:asciiTheme="majorHAnsi" w:hAnsiTheme="majorHAnsi" w:cstheme="majorHAnsi"/>
          <w:sz w:val="20"/>
          <w:szCs w:val="20"/>
        </w:rPr>
        <w:t>con la cocina</w:t>
      </w:r>
      <w:r w:rsidR="008912EF" w:rsidRPr="008912EF">
        <w:rPr>
          <w:rFonts w:asciiTheme="majorHAnsi" w:hAnsiTheme="majorHAnsi" w:cstheme="majorHAnsi"/>
          <w:sz w:val="20"/>
          <w:szCs w:val="20"/>
        </w:rPr>
        <w:t xml:space="preserve"> </w:t>
      </w:r>
      <w:r w:rsidR="008912EF">
        <w:rPr>
          <w:rFonts w:asciiTheme="majorHAnsi" w:hAnsiTheme="majorHAnsi" w:cstheme="majorHAnsi"/>
          <w:sz w:val="20"/>
          <w:szCs w:val="20"/>
        </w:rPr>
        <w:t>poblana</w:t>
      </w:r>
      <w:r w:rsidR="00736DB0">
        <w:rPr>
          <w:rFonts w:asciiTheme="majorHAnsi" w:hAnsiTheme="majorHAnsi" w:cstheme="majorHAnsi"/>
          <w:sz w:val="20"/>
          <w:szCs w:val="20"/>
        </w:rPr>
        <w:t xml:space="preserve"> </w:t>
      </w:r>
      <w:r w:rsidR="008912EF" w:rsidRPr="008912EF">
        <w:rPr>
          <w:rFonts w:asciiTheme="majorHAnsi" w:hAnsiTheme="majorHAnsi" w:cstheme="majorHAnsi"/>
          <w:sz w:val="20"/>
          <w:szCs w:val="20"/>
        </w:rPr>
        <w:t>con creaciones únicas</w:t>
      </w:r>
      <w:r w:rsidR="008912EF">
        <w:rPr>
          <w:rFonts w:asciiTheme="majorHAnsi" w:hAnsiTheme="majorHAnsi" w:cstheme="majorHAnsi"/>
          <w:sz w:val="20"/>
          <w:szCs w:val="20"/>
        </w:rPr>
        <w:t>.</w:t>
      </w:r>
      <w:r w:rsidR="00736DB0">
        <w:rPr>
          <w:rFonts w:asciiTheme="majorHAnsi" w:hAnsiTheme="majorHAnsi" w:cstheme="majorHAnsi"/>
          <w:sz w:val="20"/>
          <w:szCs w:val="20"/>
        </w:rPr>
        <w:t xml:space="preserve"> Chino Poblano fue </w:t>
      </w:r>
      <w:r w:rsidR="00870001">
        <w:rPr>
          <w:rFonts w:asciiTheme="majorHAnsi" w:hAnsiTheme="majorHAnsi" w:cstheme="majorHAnsi"/>
          <w:sz w:val="20"/>
          <w:szCs w:val="20"/>
        </w:rPr>
        <w:t xml:space="preserve">también </w:t>
      </w:r>
      <w:r w:rsidR="00736DB0">
        <w:rPr>
          <w:rFonts w:asciiTheme="majorHAnsi" w:hAnsiTheme="majorHAnsi" w:cstheme="majorHAnsi"/>
          <w:sz w:val="20"/>
          <w:szCs w:val="20"/>
        </w:rPr>
        <w:t xml:space="preserve">merecedor en este 2022 de </w:t>
      </w:r>
      <w:r w:rsidR="00870001">
        <w:rPr>
          <w:rFonts w:asciiTheme="majorHAnsi" w:hAnsiTheme="majorHAnsi" w:cstheme="majorHAnsi"/>
          <w:sz w:val="20"/>
          <w:szCs w:val="20"/>
        </w:rPr>
        <w:t xml:space="preserve">ser uno </w:t>
      </w:r>
      <w:r w:rsidR="00736DB0">
        <w:rPr>
          <w:rFonts w:asciiTheme="majorHAnsi" w:hAnsiTheme="majorHAnsi" w:cstheme="majorHAnsi"/>
          <w:sz w:val="20"/>
          <w:szCs w:val="20"/>
        </w:rPr>
        <w:t>de los mejor</w:t>
      </w:r>
      <w:r w:rsidR="00870001">
        <w:rPr>
          <w:rFonts w:asciiTheme="majorHAnsi" w:hAnsiTheme="majorHAnsi" w:cstheme="majorHAnsi"/>
          <w:sz w:val="20"/>
          <w:szCs w:val="20"/>
        </w:rPr>
        <w:t>e</w:t>
      </w:r>
      <w:r w:rsidR="00736DB0">
        <w:rPr>
          <w:rFonts w:asciiTheme="majorHAnsi" w:hAnsiTheme="majorHAnsi" w:cstheme="majorHAnsi"/>
          <w:sz w:val="20"/>
          <w:szCs w:val="20"/>
        </w:rPr>
        <w:t>s 250 restaurantes por la Guía México Gastronómico.</w:t>
      </w:r>
    </w:p>
    <w:p w14:paraId="2EA77289" w14:textId="52B5E17B" w:rsidR="00977B9E" w:rsidRDefault="00977B9E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Luis Carlos Velázquez, director corporativo de Marketing de Grupo Xcaret, recibió en su nombre los reconocimientos otorgados a las propiedades del grupo en esta gala realizada en la ciudad colonial de San Miguel de Allende, Guanajuato, activa siempre en la escena artística y cultural de México.</w:t>
      </w:r>
    </w:p>
    <w:p w14:paraId="6481B0C4" w14:textId="6277DC45" w:rsidR="00083ED6" w:rsidRDefault="00083ED6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selección </w:t>
      </w:r>
      <w:r w:rsidR="00736DB0">
        <w:rPr>
          <w:rFonts w:asciiTheme="majorHAnsi" w:hAnsiTheme="majorHAnsi" w:cstheme="majorHAnsi"/>
          <w:sz w:val="20"/>
          <w:szCs w:val="20"/>
        </w:rPr>
        <w:t xml:space="preserve">de los </w:t>
      </w:r>
      <w:r w:rsidR="00066CFD">
        <w:rPr>
          <w:rFonts w:asciiTheme="majorHAnsi" w:hAnsiTheme="majorHAnsi" w:cstheme="majorHAnsi"/>
          <w:sz w:val="20"/>
          <w:szCs w:val="20"/>
        </w:rPr>
        <w:t xml:space="preserve">hoteles y </w:t>
      </w:r>
      <w:r w:rsidR="00736DB0">
        <w:rPr>
          <w:rFonts w:asciiTheme="majorHAnsi" w:hAnsiTheme="majorHAnsi" w:cstheme="majorHAnsi"/>
          <w:sz w:val="20"/>
          <w:szCs w:val="20"/>
        </w:rPr>
        <w:t xml:space="preserve">restaurantes nominados </w:t>
      </w:r>
      <w:r>
        <w:rPr>
          <w:rFonts w:asciiTheme="majorHAnsi" w:hAnsiTheme="majorHAnsi" w:cstheme="majorHAnsi"/>
          <w:sz w:val="20"/>
          <w:szCs w:val="20"/>
        </w:rPr>
        <w:t xml:space="preserve">fue realizada por un jurado integrado por veinticinco expertos en la industria y </w:t>
      </w:r>
      <w:r w:rsidR="00736DB0">
        <w:rPr>
          <w:rFonts w:asciiTheme="majorHAnsi" w:hAnsiTheme="majorHAnsi" w:cstheme="majorHAnsi"/>
          <w:sz w:val="20"/>
          <w:szCs w:val="20"/>
        </w:rPr>
        <w:t xml:space="preserve">por </w:t>
      </w:r>
      <w:r>
        <w:rPr>
          <w:rFonts w:asciiTheme="majorHAnsi" w:hAnsiTheme="majorHAnsi" w:cstheme="majorHAnsi"/>
          <w:sz w:val="20"/>
          <w:szCs w:val="20"/>
        </w:rPr>
        <w:t xml:space="preserve">viajeros apasionados que en su conjunto se encargaron de apreciar y experimentar con total lujo de placer las virtudes y atributos </w:t>
      </w:r>
      <w:r w:rsidR="00736DB0">
        <w:rPr>
          <w:rFonts w:asciiTheme="majorHAnsi" w:hAnsiTheme="majorHAnsi" w:cstheme="majorHAnsi"/>
          <w:sz w:val="20"/>
          <w:szCs w:val="20"/>
        </w:rPr>
        <w:t xml:space="preserve">de estas propiedades </w:t>
      </w:r>
      <w:r>
        <w:rPr>
          <w:rFonts w:asciiTheme="majorHAnsi" w:hAnsiTheme="majorHAnsi" w:cstheme="majorHAnsi"/>
          <w:sz w:val="20"/>
          <w:szCs w:val="20"/>
        </w:rPr>
        <w:t xml:space="preserve">en sus recorridos por los diferentes lugares. Fueron un total de 90 restaurantes y 20 hoteles de 24 ciudades, 16 rutas y que fueron seleccionados a lo largo de 3 meses </w:t>
      </w:r>
      <w:r w:rsidR="00736DB0">
        <w:rPr>
          <w:rFonts w:asciiTheme="majorHAnsi" w:hAnsiTheme="majorHAnsi" w:cstheme="majorHAnsi"/>
          <w:sz w:val="20"/>
          <w:szCs w:val="20"/>
        </w:rPr>
        <w:t>por estos jueces.</w:t>
      </w:r>
    </w:p>
    <w:p w14:paraId="0FC8A6DD" w14:textId="77777777" w:rsidR="00497315" w:rsidRDefault="00497315" w:rsidP="0079161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</w:p>
    <w:p w14:paraId="083D68BD" w14:textId="77777777" w:rsidR="00A42083" w:rsidRPr="00BB7E6D" w:rsidRDefault="00A42083" w:rsidP="00BB7E6D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4D94C16F" w14:textId="77777777" w:rsidR="00F8699A" w:rsidRPr="00047B84" w:rsidRDefault="00F8699A" w:rsidP="00F8699A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ECD8E99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0EE4642B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62690659" w14:textId="370F0EEC" w:rsidR="00D25068" w:rsidRPr="00FB37C8" w:rsidRDefault="00272DC9" w:rsidP="00FB37C8">
      <w:pPr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Xel-Há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Xplor, Xplor Fuego,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Xoximilco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Xenses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Xavage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; hoteles, unidad de negocio que inició operaciones con la apertura en 2017 de Hotel Xcaret México, Hotel Xcaret Arte, y el recientemente inaugurado La Casa de la Playa; y tours, en los que ofrece recorridos únicos por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Xichén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Cobá, Tulum, su tour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Xenotes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su reciente incursión en la industria naviera con Xcaret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Xailing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. Uno de sus grandes logros alcanzados para los visitantes, es la garantía de experiencias y entornos seguros, integrada en su Modelo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Xeguridad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360°.</w:t>
      </w:r>
    </w:p>
    <w:sectPr w:rsidR="00D25068" w:rsidRPr="00FB37C8" w:rsidSect="00FB37C8">
      <w:pgSz w:w="12240" w:h="15840"/>
      <w:pgMar w:top="993" w:right="14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81EB" w14:textId="77777777" w:rsidR="0051351D" w:rsidRDefault="0051351D" w:rsidP="00177134">
      <w:r>
        <w:separator/>
      </w:r>
    </w:p>
  </w:endnote>
  <w:endnote w:type="continuationSeparator" w:id="0">
    <w:p w14:paraId="32E7F7A9" w14:textId="77777777" w:rsidR="0051351D" w:rsidRDefault="0051351D" w:rsidP="001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D8A4" w14:textId="77777777" w:rsidR="0051351D" w:rsidRDefault="0051351D" w:rsidP="00177134">
      <w:r>
        <w:separator/>
      </w:r>
    </w:p>
  </w:footnote>
  <w:footnote w:type="continuationSeparator" w:id="0">
    <w:p w14:paraId="7C4A552B" w14:textId="77777777" w:rsidR="0051351D" w:rsidRDefault="0051351D" w:rsidP="0017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1411"/>
    <w:multiLevelType w:val="hybridMultilevel"/>
    <w:tmpl w:val="617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4AB"/>
    <w:multiLevelType w:val="hybridMultilevel"/>
    <w:tmpl w:val="D70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D76"/>
    <w:multiLevelType w:val="hybridMultilevel"/>
    <w:tmpl w:val="46D8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22204">
    <w:abstractNumId w:val="3"/>
  </w:num>
  <w:num w:numId="2" w16cid:durableId="1447114091">
    <w:abstractNumId w:val="2"/>
  </w:num>
  <w:num w:numId="3" w16cid:durableId="1395733715">
    <w:abstractNumId w:val="1"/>
  </w:num>
  <w:num w:numId="4" w16cid:durableId="8563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014DF4"/>
    <w:rsid w:val="000237C7"/>
    <w:rsid w:val="00066CFD"/>
    <w:rsid w:val="00083ED6"/>
    <w:rsid w:val="000B77F8"/>
    <w:rsid w:val="000F4AE6"/>
    <w:rsid w:val="0012193D"/>
    <w:rsid w:val="00154E88"/>
    <w:rsid w:val="00156A6D"/>
    <w:rsid w:val="00157E34"/>
    <w:rsid w:val="00170B84"/>
    <w:rsid w:val="00177134"/>
    <w:rsid w:val="001C14C8"/>
    <w:rsid w:val="001F22E5"/>
    <w:rsid w:val="0020079E"/>
    <w:rsid w:val="00205CCD"/>
    <w:rsid w:val="00272DC9"/>
    <w:rsid w:val="002763CA"/>
    <w:rsid w:val="002B1597"/>
    <w:rsid w:val="002B3202"/>
    <w:rsid w:val="002B5974"/>
    <w:rsid w:val="00336AE8"/>
    <w:rsid w:val="003538C5"/>
    <w:rsid w:val="00362C8B"/>
    <w:rsid w:val="00370A5A"/>
    <w:rsid w:val="0037629A"/>
    <w:rsid w:val="003B681F"/>
    <w:rsid w:val="003D54FD"/>
    <w:rsid w:val="003D6C18"/>
    <w:rsid w:val="003E68B9"/>
    <w:rsid w:val="00400809"/>
    <w:rsid w:val="0040427E"/>
    <w:rsid w:val="00430079"/>
    <w:rsid w:val="00450EB0"/>
    <w:rsid w:val="00455C48"/>
    <w:rsid w:val="00497315"/>
    <w:rsid w:val="004C24EB"/>
    <w:rsid w:val="004E7FA3"/>
    <w:rsid w:val="004F5237"/>
    <w:rsid w:val="00505534"/>
    <w:rsid w:val="0051351D"/>
    <w:rsid w:val="00520975"/>
    <w:rsid w:val="005406E1"/>
    <w:rsid w:val="0054106C"/>
    <w:rsid w:val="00545BD2"/>
    <w:rsid w:val="00556854"/>
    <w:rsid w:val="00566AAA"/>
    <w:rsid w:val="005E45FC"/>
    <w:rsid w:val="005F4A30"/>
    <w:rsid w:val="005F6120"/>
    <w:rsid w:val="00602C18"/>
    <w:rsid w:val="0061179F"/>
    <w:rsid w:val="006130FF"/>
    <w:rsid w:val="00624AF6"/>
    <w:rsid w:val="006661BD"/>
    <w:rsid w:val="0067486E"/>
    <w:rsid w:val="0068465E"/>
    <w:rsid w:val="006977FF"/>
    <w:rsid w:val="006A3F7D"/>
    <w:rsid w:val="006A53D4"/>
    <w:rsid w:val="006B7704"/>
    <w:rsid w:val="006D1D4A"/>
    <w:rsid w:val="006E1B4F"/>
    <w:rsid w:val="006E42AB"/>
    <w:rsid w:val="006E4BE5"/>
    <w:rsid w:val="00701F34"/>
    <w:rsid w:val="00720DA1"/>
    <w:rsid w:val="00736DB0"/>
    <w:rsid w:val="007570D2"/>
    <w:rsid w:val="007876D9"/>
    <w:rsid w:val="00791610"/>
    <w:rsid w:val="00801A79"/>
    <w:rsid w:val="00870001"/>
    <w:rsid w:val="008734EA"/>
    <w:rsid w:val="008912EF"/>
    <w:rsid w:val="008F2772"/>
    <w:rsid w:val="00910103"/>
    <w:rsid w:val="009143A1"/>
    <w:rsid w:val="00955783"/>
    <w:rsid w:val="00957DCF"/>
    <w:rsid w:val="00974C2C"/>
    <w:rsid w:val="00977B9E"/>
    <w:rsid w:val="009A4241"/>
    <w:rsid w:val="009B3FFF"/>
    <w:rsid w:val="009D0A49"/>
    <w:rsid w:val="009D7906"/>
    <w:rsid w:val="00A3420A"/>
    <w:rsid w:val="00A42083"/>
    <w:rsid w:val="00A52D2D"/>
    <w:rsid w:val="00A62EE0"/>
    <w:rsid w:val="00AB2B10"/>
    <w:rsid w:val="00AC3E63"/>
    <w:rsid w:val="00AE3ABC"/>
    <w:rsid w:val="00AF79B9"/>
    <w:rsid w:val="00B4143D"/>
    <w:rsid w:val="00B41A0B"/>
    <w:rsid w:val="00B77199"/>
    <w:rsid w:val="00B8764A"/>
    <w:rsid w:val="00BA45A6"/>
    <w:rsid w:val="00BA566D"/>
    <w:rsid w:val="00BB7E6D"/>
    <w:rsid w:val="00C060E8"/>
    <w:rsid w:val="00C37B86"/>
    <w:rsid w:val="00C40D4D"/>
    <w:rsid w:val="00C42826"/>
    <w:rsid w:val="00C51B8E"/>
    <w:rsid w:val="00C72961"/>
    <w:rsid w:val="00C73F2E"/>
    <w:rsid w:val="00C93C02"/>
    <w:rsid w:val="00C9708E"/>
    <w:rsid w:val="00CB2B10"/>
    <w:rsid w:val="00CF2417"/>
    <w:rsid w:val="00CF4A19"/>
    <w:rsid w:val="00D25068"/>
    <w:rsid w:val="00D25C9F"/>
    <w:rsid w:val="00D262B9"/>
    <w:rsid w:val="00D27BEF"/>
    <w:rsid w:val="00D348AF"/>
    <w:rsid w:val="00D51448"/>
    <w:rsid w:val="00D8033A"/>
    <w:rsid w:val="00DB6E0E"/>
    <w:rsid w:val="00DE5025"/>
    <w:rsid w:val="00E1094B"/>
    <w:rsid w:val="00E3023F"/>
    <w:rsid w:val="00E64DCD"/>
    <w:rsid w:val="00E82A7E"/>
    <w:rsid w:val="00ED77A1"/>
    <w:rsid w:val="00EE3B30"/>
    <w:rsid w:val="00F04EF0"/>
    <w:rsid w:val="00F171E8"/>
    <w:rsid w:val="00F25C38"/>
    <w:rsid w:val="00F36608"/>
    <w:rsid w:val="00F8588E"/>
    <w:rsid w:val="00F8699A"/>
    <w:rsid w:val="00F96982"/>
    <w:rsid w:val="00F9728B"/>
    <w:rsid w:val="00FA5A5A"/>
    <w:rsid w:val="00FB37C8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1FD"/>
  <w15:chartTrackingRefBased/>
  <w15:docId w15:val="{B2724533-0E04-44D8-8603-EAA077F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aliases w:val="Títulos"/>
    <w:link w:val="Ttulo1Car"/>
    <w:uiPriority w:val="9"/>
    <w:qFormat/>
    <w:rsid w:val="00FD3A8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1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69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99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1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13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77134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320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B3202"/>
  </w:style>
  <w:style w:type="character" w:customStyle="1" w:styleId="Ninguno">
    <w:name w:val="Ninguno"/>
    <w:rsid w:val="009D0A49"/>
  </w:style>
  <w:style w:type="paragraph" w:customStyle="1" w:styleId="Cuerpo">
    <w:name w:val="Cuerpo"/>
    <w:rsid w:val="009D0A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D0A49"/>
    <w:rPr>
      <w:b/>
      <w:bCs/>
    </w:rPr>
  </w:style>
  <w:style w:type="character" w:styleId="nfasis">
    <w:name w:val="Emphasis"/>
    <w:basedOn w:val="Fuentedeprrafopredeter"/>
    <w:uiPriority w:val="20"/>
    <w:qFormat/>
    <w:rsid w:val="00CF4A19"/>
    <w:rPr>
      <w:i/>
      <w:iCs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FD3A85"/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1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4AA3-DC12-4235-A5ED-A971CDC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JOSE CUEVAS SANCHEZ</dc:creator>
  <cp:keywords/>
  <dc:description/>
  <cp:lastModifiedBy>Alchemia 4</cp:lastModifiedBy>
  <cp:revision>3</cp:revision>
  <cp:lastPrinted>2022-08-25T12:35:00Z</cp:lastPrinted>
  <dcterms:created xsi:type="dcterms:W3CDTF">2022-08-25T12:35:00Z</dcterms:created>
  <dcterms:modified xsi:type="dcterms:W3CDTF">2022-08-25T12:41:00Z</dcterms:modified>
</cp:coreProperties>
</file>